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62C93A" w14:textId="77777777" w:rsidR="00C36FC7" w:rsidRPr="0095084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rFonts w:asciiTheme="majorHAnsi" w:eastAsia="Times New Roman" w:hAnsiTheme="majorHAnsi" w:cstheme="majorHAnsi"/>
          <w:sz w:val="24"/>
          <w:szCs w:val="24"/>
        </w:rPr>
      </w:pPr>
      <w:r w:rsidRPr="00950847">
        <w:rPr>
          <w:rFonts w:asciiTheme="majorHAnsi" w:eastAsia="Arial" w:hAnsiTheme="majorHAnsi" w:cstheme="majorHAnsi"/>
          <w:b/>
        </w:rPr>
        <w:t> </w:t>
      </w:r>
    </w:p>
    <w:p w14:paraId="64CE84D1" w14:textId="77777777" w:rsidR="00C36FC7" w:rsidRPr="009508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950847">
        <w:rPr>
          <w:rFonts w:asciiTheme="majorHAnsi" w:eastAsia="Times New Roman" w:hAnsiTheme="majorHAnsi" w:cstheme="majorHAnsi"/>
          <w:b/>
          <w:sz w:val="28"/>
          <w:szCs w:val="28"/>
        </w:rPr>
        <w:t>SZKOLNY ZESTAW PODRĘCZNIKÓW</w:t>
      </w:r>
    </w:p>
    <w:p w14:paraId="61CA4274" w14:textId="77777777" w:rsidR="00C36FC7" w:rsidRPr="009508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950847">
        <w:rPr>
          <w:rFonts w:asciiTheme="majorHAnsi" w:eastAsia="Times New Roman" w:hAnsiTheme="majorHAnsi" w:cstheme="majorHAnsi"/>
          <w:sz w:val="24"/>
          <w:szCs w:val="24"/>
        </w:rPr>
        <w:br/>
        <w:t>Obowiązujący w roku szkolnym 2024/2025</w:t>
      </w:r>
    </w:p>
    <w:p w14:paraId="27645800" w14:textId="77777777" w:rsidR="00C36FC7" w:rsidRPr="0095084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950847">
        <w:rPr>
          <w:rFonts w:asciiTheme="majorHAnsi" w:eastAsia="Times New Roman" w:hAnsiTheme="majorHAnsi" w:cstheme="majorHAnsi"/>
          <w:sz w:val="24"/>
          <w:szCs w:val="24"/>
        </w:rPr>
        <w:t xml:space="preserve">Liceum Ogólnokształcące nr 2 </w:t>
      </w:r>
      <w:r w:rsidRPr="00950847">
        <w:rPr>
          <w:rFonts w:asciiTheme="majorHAnsi" w:eastAsia="Times New Roman" w:hAnsiTheme="majorHAnsi" w:cstheme="majorHAnsi"/>
          <w:sz w:val="24"/>
          <w:szCs w:val="24"/>
        </w:rPr>
        <w:br/>
        <w:t>Zespołu Szkół Ogólnokształcąco -Technicznych</w:t>
      </w:r>
      <w:r w:rsidRPr="00950847">
        <w:rPr>
          <w:rFonts w:asciiTheme="majorHAnsi" w:eastAsia="Times New Roman" w:hAnsiTheme="majorHAnsi" w:cstheme="majorHAnsi"/>
          <w:sz w:val="24"/>
          <w:szCs w:val="24"/>
        </w:rPr>
        <w:br/>
        <w:t xml:space="preserve"> w Lublińcu</w:t>
      </w:r>
      <w:r w:rsidRPr="00950847">
        <w:rPr>
          <w:rFonts w:asciiTheme="majorHAnsi" w:eastAsia="Arial" w:hAnsiTheme="majorHAnsi" w:cstheme="majorHAnsi"/>
          <w:b/>
        </w:rPr>
        <w:t xml:space="preserve"> </w:t>
      </w:r>
      <w:r w:rsidRPr="00950847">
        <w:rPr>
          <w:rFonts w:asciiTheme="majorHAnsi" w:eastAsia="Arial" w:hAnsiTheme="majorHAnsi" w:cstheme="majorHAnsi"/>
          <w:b/>
        </w:rPr>
        <w:br/>
      </w:r>
      <w:r w:rsidRPr="00950847">
        <w:rPr>
          <w:rFonts w:asciiTheme="majorHAnsi" w:eastAsia="Arial" w:hAnsiTheme="majorHAnsi" w:cstheme="majorHAnsi"/>
          <w:b/>
        </w:rPr>
        <w:br/>
      </w:r>
      <w:r w:rsidRPr="00950847">
        <w:rPr>
          <w:rFonts w:asciiTheme="majorHAnsi" w:eastAsia="Times New Roman" w:hAnsiTheme="majorHAnsi" w:cstheme="majorHAnsi"/>
          <w:b/>
          <w:sz w:val="24"/>
          <w:szCs w:val="24"/>
        </w:rPr>
        <w:t>Klasa III LO</w:t>
      </w:r>
    </w:p>
    <w:tbl>
      <w:tblPr>
        <w:tblStyle w:val="a1"/>
        <w:tblW w:w="9639" w:type="dxa"/>
        <w:tblInd w:w="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2"/>
        <w:gridCol w:w="4590"/>
        <w:gridCol w:w="2297"/>
      </w:tblGrid>
      <w:tr w:rsidR="00950847" w:rsidRPr="00950847" w14:paraId="20FA4F4B" w14:textId="77777777" w:rsidTr="00241EA6">
        <w:trPr>
          <w:trHeight w:val="312"/>
        </w:trPr>
        <w:tc>
          <w:tcPr>
            <w:tcW w:w="2752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90B524" w14:textId="77777777" w:rsidR="00C36FC7" w:rsidRPr="00241EA6" w:rsidRDefault="00000000" w:rsidP="00241EA6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41EA6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4590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82084E" w14:textId="77777777" w:rsidR="00C36FC7" w:rsidRPr="00241EA6" w:rsidRDefault="00000000" w:rsidP="00241EA6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41EA6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2297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859D90" w14:textId="77777777" w:rsidR="00C36FC7" w:rsidRPr="00241EA6" w:rsidRDefault="00000000" w:rsidP="00241EA6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41EA6">
              <w:rPr>
                <w:rFonts w:asciiTheme="majorHAnsi" w:hAnsiTheme="majorHAnsi" w:cstheme="majorHAnsi"/>
                <w:b/>
                <w:bCs/>
              </w:rPr>
              <w:t>Nr dopusz. podr.</w:t>
            </w:r>
          </w:p>
        </w:tc>
      </w:tr>
      <w:tr w:rsidR="00950847" w:rsidRPr="00950847" w14:paraId="4D26D825" w14:textId="77777777" w:rsidTr="00950847">
        <w:trPr>
          <w:trHeight w:val="207"/>
        </w:trPr>
        <w:tc>
          <w:tcPr>
            <w:tcW w:w="27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C0A9A5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459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38E32A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“Ponad słowami”. Nowa Era, Joanna Kościerzyńska, Anna Cisowska, Aleksandra Wróblewska, Małgorzata Matecka, Anna Równy, Joanna Ginter, kl. 3, cz. 1</w:t>
            </w:r>
          </w:p>
          <w:p w14:paraId="586F97AD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4C1AA462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“Ponad słowami”, Nowa Era, Joanna Kościerzyńska, Anna Cisowska, Małgorzata Matecka, Aleksandra Wróblewska, Joanna Ginter, Anna Równy, kl.3, cz.2</w:t>
            </w:r>
          </w:p>
        </w:tc>
        <w:tc>
          <w:tcPr>
            <w:tcW w:w="2297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2129F4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 xml:space="preserve"> 1014/5/2021</w:t>
            </w:r>
          </w:p>
          <w:p w14:paraId="54535420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1BCF2B57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75BE68AB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24C24D93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1014/6/2021</w:t>
            </w:r>
          </w:p>
        </w:tc>
      </w:tr>
      <w:tr w:rsidR="00950847" w:rsidRPr="00950847" w14:paraId="4B11C188" w14:textId="77777777" w:rsidTr="00950847">
        <w:trPr>
          <w:trHeight w:val="171"/>
        </w:trPr>
        <w:tc>
          <w:tcPr>
            <w:tcW w:w="27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3ED1D0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Język angielski</w:t>
            </w:r>
          </w:p>
        </w:tc>
        <w:tc>
          <w:tcPr>
            <w:tcW w:w="459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04189E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1.’New Enterprise’ B2</w:t>
            </w:r>
            <w:r w:rsidRPr="00241EA6">
              <w:rPr>
                <w:rFonts w:asciiTheme="majorHAnsi" w:hAnsiTheme="majorHAnsi" w:cstheme="majorHAnsi"/>
              </w:rPr>
              <w:br/>
              <w:t>Jenny Dooley, Maria Potocka-Grych, Katarzyna Ciochoń, Andrzej  Kurtyka, Monika Michalak</w:t>
            </w:r>
          </w:p>
          <w:p w14:paraId="1F312923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2. MacMillan Repetytorium. Podręcznik do szkół ponadpodstawowych</w:t>
            </w:r>
          </w:p>
          <w:p w14:paraId="3C03DEFC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(pp I pr),</w:t>
            </w:r>
          </w:p>
          <w:p w14:paraId="7B8E3705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2297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E1B3FA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945/4/2019</w:t>
            </w:r>
            <w:r w:rsidRPr="00241EA6">
              <w:rPr>
                <w:rFonts w:asciiTheme="majorHAnsi" w:hAnsiTheme="majorHAnsi" w:cstheme="majorHAnsi"/>
              </w:rPr>
              <w:br/>
            </w:r>
          </w:p>
          <w:p w14:paraId="02C24CB9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730612F2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1139/2022</w:t>
            </w:r>
          </w:p>
        </w:tc>
      </w:tr>
      <w:tr w:rsidR="00950847" w:rsidRPr="00950847" w14:paraId="51829673" w14:textId="77777777" w:rsidTr="00950847">
        <w:trPr>
          <w:trHeight w:val="22"/>
        </w:trPr>
        <w:tc>
          <w:tcPr>
            <w:tcW w:w="27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3A534E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Język niemiecki</w:t>
            </w:r>
          </w:p>
        </w:tc>
        <w:tc>
          <w:tcPr>
            <w:tcW w:w="459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9A8317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Klett, Komplett plus 3, G. Montali</w:t>
            </w:r>
          </w:p>
        </w:tc>
        <w:tc>
          <w:tcPr>
            <w:tcW w:w="2297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A40C8F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941/3/2020</w:t>
            </w:r>
          </w:p>
        </w:tc>
      </w:tr>
      <w:tr w:rsidR="00950847" w:rsidRPr="00950847" w14:paraId="09C769AB" w14:textId="77777777" w:rsidTr="00950847">
        <w:trPr>
          <w:trHeight w:val="98"/>
        </w:trPr>
        <w:tc>
          <w:tcPr>
            <w:tcW w:w="27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D2A514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Język francuski ZMIANA DLA KLAS 3  w 2024/25</w:t>
            </w: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3A7F0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Inspire Jeune 2 , wyd.,Hachette, Autor: Fabienne Gallon, Emilie Mathieu-Benoît, Jean-Thierry Le Bougnec, Marie-José Lopes</w:t>
            </w:r>
          </w:p>
          <w:p w14:paraId="2A1E7A74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PODRĘCZNIK I ĆWICZENIA</w:t>
            </w:r>
          </w:p>
        </w:tc>
        <w:tc>
          <w:tcPr>
            <w:tcW w:w="22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C8CEE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W TRAKCIE DOPUSZCZANIA</w:t>
            </w:r>
          </w:p>
        </w:tc>
      </w:tr>
      <w:tr w:rsidR="00950847" w:rsidRPr="00950847" w14:paraId="788211AF" w14:textId="77777777" w:rsidTr="00950847">
        <w:trPr>
          <w:trHeight w:val="205"/>
        </w:trPr>
        <w:tc>
          <w:tcPr>
            <w:tcW w:w="27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2D8B7B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Język rosyjski</w:t>
            </w:r>
          </w:p>
        </w:tc>
        <w:tc>
          <w:tcPr>
            <w:tcW w:w="459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4CB6A9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 xml:space="preserve">WSiP, Olga Tatarchyk, Kak raz 3. Język rosyjski dla liceum i technikum. </w:t>
            </w:r>
          </w:p>
        </w:tc>
        <w:tc>
          <w:tcPr>
            <w:tcW w:w="2297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086E73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966/3/2021</w:t>
            </w:r>
          </w:p>
        </w:tc>
      </w:tr>
      <w:tr w:rsidR="00950847" w:rsidRPr="00950847" w14:paraId="6F16EB77" w14:textId="77777777" w:rsidTr="00950847">
        <w:trPr>
          <w:trHeight w:val="155"/>
        </w:trPr>
        <w:tc>
          <w:tcPr>
            <w:tcW w:w="27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ED5399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lastRenderedPageBreak/>
              <w:t>Historia</w:t>
            </w:r>
          </w:p>
        </w:tc>
        <w:tc>
          <w:tcPr>
            <w:tcW w:w="459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ACD326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Nowa Era. Poznać przeszłość. Historia 3. J. Kłaczkow, A. Łaszkiewicz, S. Roszak</w:t>
            </w:r>
          </w:p>
        </w:tc>
        <w:tc>
          <w:tcPr>
            <w:tcW w:w="2297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2D25FB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1021/3/2021</w:t>
            </w:r>
          </w:p>
        </w:tc>
      </w:tr>
      <w:tr w:rsidR="00950847" w:rsidRPr="00950847" w14:paraId="4E08D892" w14:textId="77777777" w:rsidTr="00950847">
        <w:trPr>
          <w:trHeight w:val="22"/>
        </w:trPr>
        <w:tc>
          <w:tcPr>
            <w:tcW w:w="27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5439E7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Podstawy przedsiębiorczości</w:t>
            </w:r>
          </w:p>
        </w:tc>
        <w:tc>
          <w:tcPr>
            <w:tcW w:w="459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3E2E8F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Wydawnictwo Ekonomik “ podstawy przedsiębiorczości 2.0. Jacek Musiałkiewicz, Grzegorz Kwiatkowski</w:t>
            </w:r>
          </w:p>
        </w:tc>
        <w:tc>
          <w:tcPr>
            <w:tcW w:w="2297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8CDD0C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1113/2020</w:t>
            </w:r>
          </w:p>
        </w:tc>
      </w:tr>
      <w:tr w:rsidR="00950847" w:rsidRPr="00950847" w14:paraId="56A1C970" w14:textId="77777777" w:rsidTr="00950847">
        <w:trPr>
          <w:trHeight w:val="2133"/>
        </w:trPr>
        <w:tc>
          <w:tcPr>
            <w:tcW w:w="27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694740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Geografia</w:t>
            </w:r>
          </w:p>
        </w:tc>
        <w:tc>
          <w:tcPr>
            <w:tcW w:w="459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DF3439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Nowa Era, Oblicza geografii 2, Podręcznik dla liceum ogólnokształcącego i technikum, zakres rozszerzony</w:t>
            </w:r>
          </w:p>
          <w:p w14:paraId="2EE33D9C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Autorzy: Tomasz Rachwał, Wioletta Kilar</w:t>
            </w:r>
          </w:p>
          <w:p w14:paraId="5EBF4769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6B237AC2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Nowa Era, Oblicza geografii 3, Podręcznik dla liceum ogólnokształcącego i technikum, zakres rozszerzony</w:t>
            </w:r>
          </w:p>
          <w:p w14:paraId="4B2948BB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Autorzy: Marcin Świtoniak, Teresa Wieczorek, Roman Malarz, Tomasz Karasiewicz, Marek Więckowski</w:t>
            </w:r>
          </w:p>
        </w:tc>
        <w:tc>
          <w:tcPr>
            <w:tcW w:w="2297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D80946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973/2/2020</w:t>
            </w:r>
          </w:p>
          <w:p w14:paraId="3FE88604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566A1B26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3FA05686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52424BB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973/3/2021</w:t>
            </w:r>
          </w:p>
        </w:tc>
      </w:tr>
      <w:tr w:rsidR="00950847" w:rsidRPr="00950847" w14:paraId="2DDB53B2" w14:textId="77777777" w:rsidTr="00950847">
        <w:trPr>
          <w:trHeight w:val="22"/>
        </w:trPr>
        <w:tc>
          <w:tcPr>
            <w:tcW w:w="27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7B9ADAC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bookmarkStart w:id="0" w:name="_heading=h.c1addn5s976z" w:colFirst="0" w:colLast="0"/>
            <w:bookmarkEnd w:id="0"/>
            <w:r w:rsidRPr="00241EA6">
              <w:rPr>
                <w:rFonts w:asciiTheme="majorHAnsi" w:hAnsiTheme="majorHAnsi" w:cstheme="majorHAnsi"/>
              </w:rPr>
              <w:t>Biologia</w:t>
            </w:r>
          </w:p>
        </w:tc>
        <w:tc>
          <w:tcPr>
            <w:tcW w:w="459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486D1C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 xml:space="preserve">Biologia na czasie 2 Nowa Era </w:t>
            </w:r>
          </w:p>
          <w:p w14:paraId="7A8EABE7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Podręcznik dla liceum ogólnokształcącego i technikum, zakres podstawowy</w:t>
            </w:r>
          </w:p>
          <w:p w14:paraId="4E65A9DD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Jolanta Holeczek</w:t>
            </w:r>
          </w:p>
          <w:p w14:paraId="2D326152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 xml:space="preserve">Biologia na czasie 3 Nowa Era zakres podstawowy Jolanta Holeczek  </w:t>
            </w:r>
          </w:p>
        </w:tc>
        <w:tc>
          <w:tcPr>
            <w:tcW w:w="2297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CC5F0F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1006/3/2020</w:t>
            </w:r>
          </w:p>
          <w:p w14:paraId="3B6774E0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AFB9896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71195DF3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75361A9A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37A7725E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1006/3/2021</w:t>
            </w:r>
          </w:p>
        </w:tc>
      </w:tr>
      <w:tr w:rsidR="00950847" w:rsidRPr="00950847" w14:paraId="58FE54FA" w14:textId="77777777" w:rsidTr="00950847">
        <w:trPr>
          <w:trHeight w:val="22"/>
        </w:trPr>
        <w:tc>
          <w:tcPr>
            <w:tcW w:w="27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269B72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Chemia</w:t>
            </w:r>
          </w:p>
        </w:tc>
        <w:tc>
          <w:tcPr>
            <w:tcW w:w="459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263EB4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Wydawnictwo: Nowa Era,</w:t>
            </w:r>
          </w:p>
          <w:p w14:paraId="0C405483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To jest chemia 2. Chemia organiczna. Podręcznik dla liceum ogólnokształcącego i technikum. Zakres podstawowy. lub edycja 2024</w:t>
            </w:r>
          </w:p>
          <w:p w14:paraId="1AF6E641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Autorzy: Romuald Hassa, Aleksandra Mrzigod, Janusz Mrzigod.</w:t>
            </w:r>
          </w:p>
        </w:tc>
        <w:tc>
          <w:tcPr>
            <w:tcW w:w="2297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EC1C17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994/2/2020</w:t>
            </w:r>
          </w:p>
        </w:tc>
      </w:tr>
      <w:tr w:rsidR="00950847" w:rsidRPr="00950847" w14:paraId="4E652617" w14:textId="77777777" w:rsidTr="00950847">
        <w:trPr>
          <w:trHeight w:val="22"/>
        </w:trPr>
        <w:tc>
          <w:tcPr>
            <w:tcW w:w="27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0EE49F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459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656D85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 xml:space="preserve">Wydawnictwo: Nowa Era, Odkryć fizykę 3 Podręcznik do fizyki dla liceum ogólnokształcącego i technikum zakres </w:t>
            </w:r>
            <w:r w:rsidRPr="00241EA6">
              <w:rPr>
                <w:rFonts w:asciiTheme="majorHAnsi" w:hAnsiTheme="majorHAnsi" w:cstheme="majorHAnsi"/>
              </w:rPr>
              <w:lastRenderedPageBreak/>
              <w:t>podstawowy; Autorzy: Marcin Braun, Weronika Śliwa</w:t>
            </w:r>
          </w:p>
        </w:tc>
        <w:tc>
          <w:tcPr>
            <w:tcW w:w="2297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276547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lastRenderedPageBreak/>
              <w:t>1001/3/2021</w:t>
            </w:r>
          </w:p>
        </w:tc>
      </w:tr>
      <w:tr w:rsidR="00950847" w:rsidRPr="00950847" w14:paraId="2687724C" w14:textId="77777777" w:rsidTr="00950847">
        <w:trPr>
          <w:trHeight w:val="22"/>
        </w:trPr>
        <w:tc>
          <w:tcPr>
            <w:tcW w:w="27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731D45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Matematyka</w:t>
            </w:r>
          </w:p>
        </w:tc>
        <w:tc>
          <w:tcPr>
            <w:tcW w:w="459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369C88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MATeMAtyka 3. Podręcznik do matematyki dla liceum ogólnokształcącego i technikum. Zakres podstawowy.</w:t>
            </w:r>
          </w:p>
          <w:p w14:paraId="7A1FFDA5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 xml:space="preserve">Autorzy: W. Babiański, L. Chańko, J Czarnowska, </w:t>
            </w:r>
            <w:r w:rsidRPr="00241EA6">
              <w:rPr>
                <w:rFonts w:asciiTheme="majorHAnsi" w:hAnsiTheme="majorHAnsi" w:cstheme="majorHAnsi"/>
              </w:rPr>
              <w:br/>
              <w:t>G. Janocha, J. Wesołowska</w:t>
            </w:r>
          </w:p>
        </w:tc>
        <w:tc>
          <w:tcPr>
            <w:tcW w:w="2297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52A70A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971/3/2021</w:t>
            </w:r>
          </w:p>
          <w:p w14:paraId="55DF0D76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6914581C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4C8507C2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950847" w:rsidRPr="00950847" w14:paraId="0475F11C" w14:textId="77777777" w:rsidTr="00950847">
        <w:trPr>
          <w:trHeight w:val="22"/>
        </w:trPr>
        <w:tc>
          <w:tcPr>
            <w:tcW w:w="27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3898C3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Informatyka</w:t>
            </w:r>
          </w:p>
        </w:tc>
        <w:tc>
          <w:tcPr>
            <w:tcW w:w="459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74951CC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—----------------------------------------------------</w:t>
            </w:r>
          </w:p>
        </w:tc>
        <w:tc>
          <w:tcPr>
            <w:tcW w:w="2297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D3DA99" w14:textId="77777777" w:rsidR="00C36FC7" w:rsidRPr="00241EA6" w:rsidRDefault="00C36FC7" w:rsidP="00241EA6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950847" w:rsidRPr="00950847" w14:paraId="5FC201E9" w14:textId="77777777" w:rsidTr="00950847">
        <w:trPr>
          <w:trHeight w:val="593"/>
        </w:trPr>
        <w:tc>
          <w:tcPr>
            <w:tcW w:w="27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AF6443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Religia *</w:t>
            </w:r>
          </w:p>
        </w:tc>
        <w:tc>
          <w:tcPr>
            <w:tcW w:w="459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A634CE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2297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44B434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 xml:space="preserve">-  </w:t>
            </w:r>
          </w:p>
        </w:tc>
      </w:tr>
      <w:tr w:rsidR="00950847" w:rsidRPr="00950847" w14:paraId="00F41DCB" w14:textId="77777777" w:rsidTr="00950847">
        <w:trPr>
          <w:trHeight w:val="627"/>
        </w:trPr>
        <w:tc>
          <w:tcPr>
            <w:tcW w:w="27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D02B60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Etyka *</w:t>
            </w:r>
          </w:p>
        </w:tc>
        <w:tc>
          <w:tcPr>
            <w:tcW w:w="459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1CD2A6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 xml:space="preserve">Etyka. Podręcznik dla szkół ponadpodstawowych. </w:t>
            </w:r>
            <w:r w:rsidRPr="00241EA6">
              <w:rPr>
                <w:rFonts w:asciiTheme="majorHAnsi" w:hAnsiTheme="majorHAnsi" w:cstheme="majorHAnsi"/>
              </w:rPr>
              <w:br/>
              <w:t>P. Kołodziński, J. Kapiszewski - podręcznik nie jest obowiązkowy</w:t>
            </w:r>
          </w:p>
        </w:tc>
        <w:tc>
          <w:tcPr>
            <w:tcW w:w="2297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C9FCCE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1045/2019</w:t>
            </w:r>
          </w:p>
        </w:tc>
      </w:tr>
      <w:tr w:rsidR="00950847" w:rsidRPr="00950847" w14:paraId="652696B0" w14:textId="77777777" w:rsidTr="00950847">
        <w:trPr>
          <w:trHeight w:val="22"/>
        </w:trPr>
        <w:tc>
          <w:tcPr>
            <w:tcW w:w="27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2795A4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wychowanie fizyczne</w:t>
            </w:r>
          </w:p>
        </w:tc>
        <w:tc>
          <w:tcPr>
            <w:tcW w:w="459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A48473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—------------------------------------------------------------------</w:t>
            </w:r>
          </w:p>
        </w:tc>
        <w:tc>
          <w:tcPr>
            <w:tcW w:w="2297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77A2D3F" w14:textId="77777777" w:rsidR="00C36FC7" w:rsidRPr="00241EA6" w:rsidRDefault="00000000" w:rsidP="00241EA6">
            <w:pPr>
              <w:ind w:left="0" w:hanging="2"/>
              <w:rPr>
                <w:rFonts w:asciiTheme="majorHAnsi" w:hAnsiTheme="majorHAnsi" w:cstheme="majorHAnsi"/>
              </w:rPr>
            </w:pPr>
            <w:r w:rsidRPr="00241EA6">
              <w:rPr>
                <w:rFonts w:asciiTheme="majorHAnsi" w:hAnsiTheme="majorHAnsi" w:cstheme="majorHAnsi"/>
              </w:rPr>
              <w:t>—------------------------------</w:t>
            </w:r>
          </w:p>
        </w:tc>
      </w:tr>
    </w:tbl>
    <w:p w14:paraId="146FBEBF" w14:textId="77777777" w:rsidR="00C36FC7" w:rsidRPr="0095084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hAnsiTheme="majorHAnsi" w:cstheme="majorHAnsi"/>
          <w:sz w:val="20"/>
          <w:szCs w:val="20"/>
        </w:rPr>
      </w:pPr>
      <w:r w:rsidRPr="00950847">
        <w:rPr>
          <w:rFonts w:asciiTheme="majorHAnsi" w:eastAsia="Arial" w:hAnsiTheme="majorHAnsi" w:cstheme="majorHAnsi"/>
          <w:b/>
        </w:rPr>
        <w:t> </w:t>
      </w:r>
      <w:r w:rsidRPr="00950847">
        <w:rPr>
          <w:rFonts w:asciiTheme="majorHAnsi" w:hAnsiTheme="majorHAnsi" w:cstheme="majorHAnsi"/>
          <w:b/>
          <w:sz w:val="20"/>
          <w:szCs w:val="20"/>
        </w:rPr>
        <w:t>* tak jak dotychczas było, nie trzeba kupować podręcznika z religii i etyki</w:t>
      </w:r>
      <w:r w:rsidRPr="00950847">
        <w:rPr>
          <w:rFonts w:asciiTheme="majorHAnsi" w:hAnsiTheme="majorHAnsi" w:cstheme="majorHAnsi"/>
          <w:sz w:val="20"/>
          <w:szCs w:val="20"/>
        </w:rPr>
        <w:t>(jedynie zeszyt)</w:t>
      </w:r>
    </w:p>
    <w:p w14:paraId="1DF572F1" w14:textId="77777777" w:rsidR="00C36FC7" w:rsidRPr="00950847" w:rsidRDefault="00C36FC7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hAnsiTheme="majorHAnsi" w:cstheme="majorHAnsi"/>
          <w:sz w:val="20"/>
          <w:szCs w:val="20"/>
        </w:rPr>
      </w:pPr>
    </w:p>
    <w:p w14:paraId="6C473AF3" w14:textId="77777777" w:rsidR="00C36FC7" w:rsidRPr="009508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sz w:val="20"/>
          <w:szCs w:val="20"/>
        </w:rPr>
      </w:pPr>
      <w:r w:rsidRPr="00950847">
        <w:rPr>
          <w:rFonts w:asciiTheme="majorHAnsi" w:hAnsiTheme="majorHAnsi" w:cstheme="majorHAnsi"/>
          <w:b/>
          <w:sz w:val="20"/>
          <w:szCs w:val="20"/>
        </w:rPr>
        <w:t>Z wychowania do życia w rodzinie nie ma podręcznika.</w:t>
      </w:r>
    </w:p>
    <w:p w14:paraId="03AD6D59" w14:textId="77777777" w:rsidR="00C36FC7" w:rsidRPr="00950847" w:rsidRDefault="00C36FC7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hAnsiTheme="majorHAnsi" w:cstheme="majorHAnsi"/>
        </w:rPr>
      </w:pPr>
    </w:p>
    <w:sectPr w:rsidR="00C36FC7" w:rsidRPr="00950847">
      <w:pgSz w:w="11906" w:h="16838"/>
      <w:pgMar w:top="426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E78EF5-712E-4307-8F2F-BC0BDA7E2DFE}"/>
    <w:embedBold r:id="rId2" w:fontKey="{BC2DEFC2-83F8-40B7-98D7-271F14C891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A618BDBB-8201-4562-91BB-AE46C3FA9C13}"/>
    <w:embedItalic r:id="rId4" w:fontKey="{29577797-E14C-43A9-8A7F-7FB37F467A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57109B1-C760-4FAC-BFD6-2B75ED5E96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FC7"/>
    <w:rsid w:val="00241EA6"/>
    <w:rsid w:val="004F32D4"/>
    <w:rsid w:val="00950847"/>
    <w:rsid w:val="00A703DB"/>
    <w:rsid w:val="00C3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0E2F0"/>
  <w15:docId w15:val="{FAA7781E-CB9A-42C1-9678-33CCC7EA3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58C2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uiPriority w:val="9"/>
    <w:qFormat/>
    <w:rsid w:val="009D5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uiPriority w:val="9"/>
    <w:semiHidden/>
    <w:unhideWhenUsed/>
    <w:qFormat/>
    <w:rsid w:val="009D58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uiPriority w:val="9"/>
    <w:semiHidden/>
    <w:unhideWhenUsed/>
    <w:qFormat/>
    <w:rsid w:val="009D58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9D58C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9D58C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9D58C2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9D58C2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9D58C2"/>
  </w:style>
  <w:style w:type="table" w:customStyle="1" w:styleId="TableNormal0">
    <w:name w:val="Table Normal"/>
    <w:rsid w:val="009D58C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9D58C2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1">
    <w:name w:val="Table Normal"/>
    <w:next w:val="TableNormal0"/>
    <w:rsid w:val="009D58C2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rsid w:val="009D58C2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pl-PL"/>
    </w:rPr>
  </w:style>
  <w:style w:type="character" w:customStyle="1" w:styleId="Nagwek2Znak">
    <w:name w:val="Nagłówek 2 Znak"/>
    <w:basedOn w:val="Domylnaczcionkaakapitu"/>
    <w:rsid w:val="009D58C2"/>
    <w:rPr>
      <w:rFonts w:ascii="Times New Roman" w:eastAsia="Times New Roman" w:hAnsi="Times New Roman" w:cs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9D58C2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9D5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rsid w:val="009D58C2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9D58C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9D58C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LRiGj/ddAUwwEiFirnP85ZA42w==">CgMxLjAyDmguYzFhZGRuNXM5NzZ6OAByITF6TUwzX1RweFNUVy1Ba2Z6YnV4V2tjS2kxVlFQZUwxMA==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2673</Characters>
  <Application>Microsoft Office Word</Application>
  <DocSecurity>0</DocSecurity>
  <Lines>22</Lines>
  <Paragraphs>6</Paragraphs>
  <ScaleCrop>false</ScaleCrop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Paweł Kołodziej</cp:lastModifiedBy>
  <cp:revision>3</cp:revision>
  <dcterms:created xsi:type="dcterms:W3CDTF">2024-05-24T11:16:00Z</dcterms:created>
  <dcterms:modified xsi:type="dcterms:W3CDTF">2024-06-24T20:49:00Z</dcterms:modified>
</cp:coreProperties>
</file>