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II THA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architektury krajobrazu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701.0" w:type="dxa"/>
        <w:tblLayout w:type="fixed"/>
        <w:tblLook w:val="0000"/>
      </w:tblPr>
      <w:tblGrid>
        <w:gridCol w:w="2055"/>
        <w:gridCol w:w="6960"/>
        <w:gridCol w:w="1650"/>
        <w:tblGridChange w:id="0">
          <w:tblGrid>
            <w:gridCol w:w="2055"/>
            <w:gridCol w:w="6960"/>
            <w:gridCol w:w="165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1.2 zakres podstawowy i rozszerzony (kontynuacja z klasy 1)</w:t>
              <w:br w:type="textWrapping"/>
              <w:t xml:space="preserve">NOWE Ponad słowami 2.1 zakres podstawowy i rozszerzony</w:t>
              <w:br w:type="textWrapping"/>
              <w:t xml:space="preserve">NOWE Ponad słowami 2.2 zakres podstawowy i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1014/4/2025/z1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1.’New Enterprise’ B1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4Minds B2 Jenny Dooley, Bob Obee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  <w:br w:type="textWrapping"/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1214/4/2025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Język niemiecki dla liceów i techników, autor Brass Claudia, Gluck Dagmar, Klett Polska, Mega! 1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INSPIRE JEUNES 2. Podręcznik dla szkół ponadpodstawowych. III.2.0.; wydawnictwo: Hachette FLE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Roszak. Podręcznik do historii dla liceum ogólnokształcącego i technikum. Zakres podstawowy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cz.2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 Edycja 2024.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Radosław Uliszak, Krzysztof Wiedermann, Paweł Kroh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1212/2/2025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 Nowa edycja  2024 Podręcznik dla liceum ogólnokształcącego i technikum, zakres rozszerzony.Praca zbiorowa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1010/2/2020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994/1/2019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2113.984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 NOWA MATeMAtyka 1. Edycja 2024. </w:t>
              <w:br w:type="textWrapping"/>
              <w:t xml:space="preserve">Nowość. Podręcznik dla liceum ogólnokształcącego i technikum. Zakres podstawowy. </w:t>
              <w:br w:type="textWrapping"/>
              <w:t xml:space="preserve">W. Babiański, L. Chańko, J. Janowicz, D. Ponczek, E. Szmytkiewicz, K. Wej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Edycja 2024. </w:t>
              <w:br w:type="textWrapping"/>
              <w:t xml:space="preserve">Nowość. Podręcznik dla liceum ogólnokształcącego i technikum. Zakres podstawowy. 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971/2/2025/z1 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.28124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  <w:t xml:space="preserve">P. Kołodziński, J. Kapiszewski -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Rośliny ozdobne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projektów architektury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Urządzanie</w:t>
              <w:br w:type="textWrapping"/>
              <w:t xml:space="preserve">i pielęgnacja obiektów architektury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421874999999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Mechanizacja </w:t>
              <w:br w:type="textWrapping"/>
              <w:t xml:space="preserve">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.421874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Zajęcia praktyczne - prace 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6.56249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Zajęcia praktyczne - projekty </w:t>
              <w:br w:type="textWrapping"/>
              <w:t xml:space="preserve">w architekturze krajobrazu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before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8kLayiK6wGrAJ3DJk1yeJ58RQQ==">CgMxLjA4AHIhMXRMYjFnbWd0UVloUzZfUWh0eXFPTl9uS2R4VW9mSWlV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