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technik informatyk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676.0" w:type="dxa"/>
        <w:tblLayout w:type="fixed"/>
        <w:tblLook w:val="0000"/>
      </w:tblPr>
      <w:tblGrid>
        <w:gridCol w:w="1740"/>
        <w:gridCol w:w="6690"/>
        <w:gridCol w:w="1650"/>
        <w:tblGridChange w:id="0">
          <w:tblGrid>
            <w:gridCol w:w="1740"/>
            <w:gridCol w:w="6690"/>
            <w:gridCol w:w="1650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„NOWE Ponad słowami”, Nowa Era, Małgorzata Chmiel, Anna Cisowska, Joanna Kościerzyńska, Aleksandra Wróblewska, kl. 2, cz. 1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Małgorzata Chmiel, Anna Cisowska, Joanna Kościerzyńska, Helena Kusy, Anna Równy, Aleksandra Wróblewska, kl. 2, cz.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1014/3/2024/z1</w:t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1014/4/2024/z1</w:t>
            </w:r>
          </w:p>
        </w:tc>
      </w:tr>
      <w:tr>
        <w:trPr>
          <w:cantSplit w:val="0"/>
          <w:trHeight w:val="1115.70312499999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1.’New Enterprise’ B1 </w:t>
            </w:r>
          </w:p>
          <w:p w:rsidR="00000000" w:rsidDel="00000000" w:rsidP="00000000" w:rsidRDefault="00000000" w:rsidRPr="00000000" w14:paraId="0000001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Autorka kursu: Jenny Dooley</w:t>
            </w:r>
          </w:p>
          <w:p w:rsidR="00000000" w:rsidDel="00000000" w:rsidP="00000000" w:rsidRDefault="00000000" w:rsidRPr="00000000" w14:paraId="00000013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Jenny Dooley, Maria Potocka-Grych,</w:t>
            </w:r>
          </w:p>
          <w:p w:rsidR="00000000" w:rsidDel="00000000" w:rsidP="00000000" w:rsidRDefault="00000000" w:rsidRPr="00000000" w14:paraId="00000014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Katarzyna Ciochoń, Andrzej Kurtyka, Monika Michalak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945/2/2019</w:t>
              <w:br w:type="textWrapping"/>
            </w:r>
          </w:p>
        </w:tc>
      </w:tr>
      <w:tr>
        <w:trPr>
          <w:cantSplit w:val="0"/>
          <w:trHeight w:val="1115.70312499999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2. Podręcznik. Język niemiecki dla liceów i techników, autor Brass Claudia, Gluck Dagmar, Klett Polska, Mega! 1 Zeszyt ćwiczeń autor Olech Kinga, Klett Polska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1174/2/2024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2. Podręcznik dla szkół ponadpodstawowych. III.2.0.; wydawnictwo: Hachette FLE </w:t>
            </w:r>
          </w:p>
          <w:p w:rsidR="00000000" w:rsidDel="00000000" w:rsidP="00000000" w:rsidRDefault="00000000" w:rsidRPr="00000000" w14:paraId="0000001B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240" w:before="24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2. Adam Kucharski, Anna Łaszkiewicz, Aneta Niewęgłowska, Stanisław Roszak.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1150/2/2023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Operon. Zbigniew Smutek, Beata Surmacz, Jan Maleska Twój głos ma znaczenie. Edukacja obywatelska 1. Zakres podstawowy. Podręcznik dla szkoły ponadpodstawowej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1241/1/2025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cz.2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1193/2/2024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2 Edycja 2024.</w:t>
            </w:r>
          </w:p>
          <w:p w:rsidR="00000000" w:rsidDel="00000000" w:rsidP="00000000" w:rsidRDefault="00000000" w:rsidRPr="00000000" w14:paraId="0000002B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technikum, Zakres podstawowy.</w:t>
            </w:r>
          </w:p>
          <w:p w:rsidR="00000000" w:rsidDel="00000000" w:rsidP="00000000" w:rsidRDefault="00000000" w:rsidRPr="00000000" w14:paraId="0000002C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Radosław Uliszak, Krzysztof Wiedermann, Paweł Kroh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1212/2/2025 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2 Podręcznik dla liceum ogólnokształcącego i technikum, zakres podstawowy</w:t>
              <w:br w:type="textWrapping"/>
              <w:t xml:space="preserve">Autor: Anna Helmin, Jolanta Holeczek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1006/2/2020</w:t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Romuald Hassa, Aleksandra Mrzigod, Janusz Mrzigod. lub edycja 2024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994/1/2019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2 Podręcznik do fizyki </w:t>
            </w:r>
          </w:p>
          <w:p w:rsidR="00000000" w:rsidDel="00000000" w:rsidP="00000000" w:rsidRDefault="00000000" w:rsidRPr="00000000" w14:paraId="00000038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dla liceum ogólnokształcącego i technikum zakres podstawowy; </w:t>
            </w:r>
          </w:p>
          <w:p w:rsidR="00000000" w:rsidDel="00000000" w:rsidP="00000000" w:rsidRDefault="00000000" w:rsidRPr="00000000" w14:paraId="0000003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1001/2/2020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 i rozszerzony. 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W. Babiański, L. Chańko, J. Janowicz, D. Ponczek, E. Szmytkiewicz, K. Wej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2. Podręcznik dla liceum ogólnokształcącego i technikum. Zakres podstawowy i rozszerzony. 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W. Babiański, L. Chańko,J. Czarnowska, G. Janocha, D. Ponczek, J. Wesołowski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988/1/2024/z1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988/2/2025/z1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 Nowa Era, Informatyka na czasie 2  - Maciej Borowiecki. Podręcznik dla liceum ogólnokształcącego i technikum, zakres rozszerzony.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1037/2/2020</w:t>
            </w:r>
          </w:p>
        </w:tc>
      </w:tr>
      <w:tr>
        <w:trPr>
          <w:cantSplit w:val="0"/>
          <w:trHeight w:val="424.1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 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-—----------------------------------------------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.1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Systemy operacyjne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Urządzenia techniki komputerowej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.1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Sieci komputerowe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systemów komputerowych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Diagnostyka i naprawa urządzeń kom.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Oprogramowanie użytkowe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sieci komputerowych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gPs8VX23eLeFoi5Qp1GIFzKYnQ==">CgMxLjA4AHIhMXF4M0p4aHZ2VG9NZkZ5dVl1dkQxeEQ4YlV6VUxNSF9W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