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6A420" w14:textId="316103DD" w:rsidR="007F6608" w:rsidRPr="006021A1" w:rsidRDefault="007F6608" w:rsidP="007F6608">
      <w:pPr>
        <w:jc w:val="center"/>
        <w:rPr>
          <w:rFonts w:ascii="Times New Roman" w:hAnsi="Times New Roman" w:cs="Times New Roman"/>
          <w:sz w:val="28"/>
          <w:szCs w:val="28"/>
        </w:rPr>
      </w:pPr>
      <w:r w:rsidRPr="006021A1">
        <w:rPr>
          <w:rFonts w:ascii="Times New Roman" w:hAnsi="Times New Roman" w:cs="Times New Roman"/>
          <w:sz w:val="28"/>
          <w:szCs w:val="28"/>
        </w:rPr>
        <w:t>WYMAGANIA EDUKACYJNE Z PRZ</w:t>
      </w:r>
      <w:r w:rsidR="008872BD">
        <w:rPr>
          <w:rFonts w:ascii="Times New Roman" w:hAnsi="Times New Roman" w:cs="Times New Roman"/>
          <w:sz w:val="28"/>
          <w:szCs w:val="28"/>
        </w:rPr>
        <w:t>EDMIOTU URZĄDZANIE I PIELĘGNACJA OBIEKTÓW ARCHITEKTURY KRAJOBRAZU</w:t>
      </w:r>
    </w:p>
    <w:p w14:paraId="50E3005E" w14:textId="77777777" w:rsidR="007F6608" w:rsidRPr="006021A1" w:rsidRDefault="007F6608" w:rsidP="007F66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91FE74" w14:textId="591D2CF1" w:rsidR="007F6608" w:rsidRPr="006021A1" w:rsidRDefault="007F6608" w:rsidP="007F660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021A1">
        <w:rPr>
          <w:rFonts w:ascii="Times New Roman" w:hAnsi="Times New Roman" w:cs="Times New Roman"/>
          <w:sz w:val="24"/>
          <w:szCs w:val="24"/>
          <w:u w:val="single"/>
        </w:rPr>
        <w:t>KLASA I</w:t>
      </w:r>
      <w:r w:rsidR="006021A1"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6021A1">
        <w:rPr>
          <w:rFonts w:ascii="Times New Roman" w:hAnsi="Times New Roman" w:cs="Times New Roman"/>
          <w:sz w:val="24"/>
          <w:szCs w:val="24"/>
          <w:u w:val="single"/>
        </w:rPr>
        <w:t xml:space="preserve"> TECHNIKUM ARCHITEKTURY KRAJOBRAZU</w:t>
      </w:r>
    </w:p>
    <w:p w14:paraId="0EDB6CA1" w14:textId="77777777" w:rsidR="007F6608" w:rsidRPr="006021A1" w:rsidRDefault="007F6608" w:rsidP="007F6608">
      <w:pPr>
        <w:rPr>
          <w:rFonts w:ascii="Times New Roman" w:hAnsi="Times New Roman" w:cs="Times New Roman"/>
          <w:sz w:val="28"/>
          <w:szCs w:val="28"/>
        </w:rPr>
      </w:pPr>
    </w:p>
    <w:p w14:paraId="12E310B7" w14:textId="77777777" w:rsidR="007F6608" w:rsidRPr="006021A1" w:rsidRDefault="007F6608" w:rsidP="007F660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021A1">
        <w:rPr>
          <w:rFonts w:ascii="Times New Roman" w:hAnsi="Times New Roman" w:cs="Times New Roman"/>
          <w:b/>
          <w:bCs/>
          <w:sz w:val="24"/>
          <w:szCs w:val="24"/>
        </w:rPr>
        <w:t>Ocenę celującą (6) otrzymuje uczeń, który:</w:t>
      </w:r>
    </w:p>
    <w:p w14:paraId="2C05071C" w14:textId="77777777" w:rsidR="007F6608" w:rsidRPr="006021A1" w:rsidRDefault="007F6608" w:rsidP="007F66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posiada wiadomości i umiejętności znacznie wykraczające poza program nauczania,</w:t>
      </w:r>
    </w:p>
    <w:p w14:paraId="57EE93B7" w14:textId="77777777" w:rsidR="007F6608" w:rsidRPr="006021A1" w:rsidRDefault="007F6608" w:rsidP="007F66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twórczo rozwija własne uzdolnienia,</w:t>
      </w:r>
    </w:p>
    <w:p w14:paraId="76A5A573" w14:textId="77777777" w:rsidR="007F6608" w:rsidRPr="006021A1" w:rsidRDefault="007F6608" w:rsidP="007F66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zadania problemowe i projektowe rozwiązuje w sposób niekonwencjonalny,</w:t>
      </w:r>
    </w:p>
    <w:p w14:paraId="4BC9220A" w14:textId="77777777" w:rsidR="007F6608" w:rsidRPr="006021A1" w:rsidRDefault="007F6608" w:rsidP="007F66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wykazuje nieprzeciętne zdyscyplinowanie na lekcjach.</w:t>
      </w:r>
    </w:p>
    <w:p w14:paraId="7E2BBDCF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F1DA8C8" w14:textId="77777777" w:rsidR="007F6608" w:rsidRPr="006021A1" w:rsidRDefault="007F6608" w:rsidP="007F660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021A1">
        <w:rPr>
          <w:rFonts w:ascii="Times New Roman" w:hAnsi="Times New Roman" w:cs="Times New Roman"/>
          <w:b/>
          <w:bCs/>
          <w:sz w:val="24"/>
          <w:szCs w:val="24"/>
        </w:rPr>
        <w:t>Ocenę bardzo dobrą (5) otrzymuje uczeń, który:</w:t>
      </w:r>
    </w:p>
    <w:p w14:paraId="5FE0E0CA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opanował w pełnym zakresie wiadomości i umiejętności określone programem,</w:t>
      </w:r>
    </w:p>
    <w:p w14:paraId="511C8105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potrafi stosować zdobytą wiedzę do rozwiązywania problemów i zadań w nowych sytuacjach,</w:t>
      </w:r>
    </w:p>
    <w:p w14:paraId="4D8E7C46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wykazuje dużą samodzielność i potrafi bez pomocy nauczyciela korzystać z różnych źródeł wiedzy,</w:t>
      </w:r>
    </w:p>
    <w:p w14:paraId="6E427300" w14:textId="3D63F62A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 xml:space="preserve">prawidłowo posługuje się pojęciami z przedmiotu </w:t>
      </w:r>
      <w:r w:rsidR="00DB5BD3">
        <w:rPr>
          <w:rFonts w:ascii="Times New Roman" w:hAnsi="Times New Roman" w:cs="Times New Roman"/>
          <w:sz w:val="24"/>
          <w:szCs w:val="24"/>
        </w:rPr>
        <w:t>urządzanie i pielęgnacja obiektów architektury krajobrazu</w:t>
      </w:r>
      <w:r w:rsidRPr="006021A1">
        <w:rPr>
          <w:rFonts w:ascii="Times New Roman" w:hAnsi="Times New Roman" w:cs="Times New Roman"/>
          <w:sz w:val="24"/>
          <w:szCs w:val="24"/>
        </w:rPr>
        <w:t>,</w:t>
      </w:r>
    </w:p>
    <w:p w14:paraId="0642C495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prawidłowo konstruuje obiekty małej architektury krajobrazu.</w:t>
      </w:r>
    </w:p>
    <w:p w14:paraId="4A7C4C17" w14:textId="77777777" w:rsidR="007F6608" w:rsidRPr="006021A1" w:rsidRDefault="007F6608" w:rsidP="007F660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1D7FDE88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prawidłowo określa właściwości materiałów budowlanych i ich rodzaje,</w:t>
      </w:r>
    </w:p>
    <w:p w14:paraId="4D88C885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zna wszystkie obiekty małej architektury krajobrazu i ich definicje,</w:t>
      </w:r>
    </w:p>
    <w:p w14:paraId="13816A3D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zna wszystkie konstrukcje elementów małej architektury krajobrazu,</w:t>
      </w:r>
    </w:p>
    <w:p w14:paraId="66D56A6B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prawidłowo konstruuje i  rysuje przekroje do każdego elementu małej architektury krajobrazu,</w:t>
      </w:r>
    </w:p>
    <w:p w14:paraId="246076EB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zna wszystkie wskazówki co do praktycznego zastosowania elementów małej architektury krajobrazu.</w:t>
      </w:r>
    </w:p>
    <w:p w14:paraId="23BEEC5D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E7E8133" w14:textId="77777777" w:rsidR="007F6608" w:rsidRPr="006021A1" w:rsidRDefault="007F6608" w:rsidP="007F660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021A1">
        <w:rPr>
          <w:rFonts w:ascii="Times New Roman" w:hAnsi="Times New Roman" w:cs="Times New Roman"/>
          <w:b/>
          <w:bCs/>
          <w:sz w:val="24"/>
          <w:szCs w:val="24"/>
        </w:rPr>
        <w:t>Ocenę dobrą (4) otrzymuje uczeń, który:</w:t>
      </w:r>
    </w:p>
    <w:p w14:paraId="062F846E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7F83006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opanował w dużym zakresie wiadomości i umiejętności określone programem,</w:t>
      </w:r>
    </w:p>
    <w:p w14:paraId="37573BA2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stosuje zdobytą wiedzę do rozwiązywania problemów i zadań w nowych sytuacjach,</w:t>
      </w:r>
    </w:p>
    <w:p w14:paraId="28978D72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właściwie korzysta z różnych źródeł wiedzy,</w:t>
      </w:r>
    </w:p>
    <w:p w14:paraId="591A0EDA" w14:textId="060350D1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 xml:space="preserve">poprawnie posługuje się pojęciami z przedmiotu </w:t>
      </w:r>
      <w:r w:rsidR="00DB5BD3">
        <w:rPr>
          <w:rFonts w:ascii="Times New Roman" w:hAnsi="Times New Roman" w:cs="Times New Roman"/>
          <w:sz w:val="24"/>
          <w:szCs w:val="24"/>
        </w:rPr>
        <w:t>urządzanie i pielęgnacja obiektów architektury krajobrazu</w:t>
      </w:r>
      <w:r w:rsidRPr="006021A1">
        <w:rPr>
          <w:rFonts w:ascii="Times New Roman" w:hAnsi="Times New Roman" w:cs="Times New Roman"/>
          <w:sz w:val="24"/>
          <w:szCs w:val="24"/>
        </w:rPr>
        <w:t>,</w:t>
      </w:r>
    </w:p>
    <w:p w14:paraId="57B8A320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konstruuje obiekty małej architektury krajobrazu.</w:t>
      </w:r>
    </w:p>
    <w:p w14:paraId="6156EBF9" w14:textId="77777777" w:rsidR="007F6608" w:rsidRPr="006021A1" w:rsidRDefault="007F6608" w:rsidP="007F660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5EA79821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określa właściwości materiałów budowlanych i ich rodzaje,</w:t>
      </w:r>
    </w:p>
    <w:p w14:paraId="5E8420AC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wymienia wszystkie obiekty małej architektury krajobrazu i podaje ich definicje,</w:t>
      </w:r>
    </w:p>
    <w:p w14:paraId="0DE65BE6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wymienia wszystkie konstrukcje elementów małej architektury krajobrazu,</w:t>
      </w:r>
    </w:p>
    <w:p w14:paraId="5960523B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 rysuje przekroje do każdego elementu małej architektury krajobrazu,</w:t>
      </w:r>
    </w:p>
    <w:p w14:paraId="5F3F8CCE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wymienia  wskazówki co do praktycznego zastosowania elementów małej architektury krajobrazu.</w:t>
      </w:r>
    </w:p>
    <w:p w14:paraId="24099FD7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045CF41" w14:textId="77777777" w:rsidR="007F6608" w:rsidRPr="006021A1" w:rsidRDefault="007F6608" w:rsidP="007F660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021A1">
        <w:rPr>
          <w:rFonts w:ascii="Times New Roman" w:hAnsi="Times New Roman" w:cs="Times New Roman"/>
          <w:b/>
          <w:bCs/>
          <w:sz w:val="24"/>
          <w:szCs w:val="24"/>
        </w:rPr>
        <w:t>Ocenę dostateczną (3) otrzymuje uczeń, który:</w:t>
      </w:r>
    </w:p>
    <w:p w14:paraId="312CA36A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885F932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opanował w co najmniej 65%  wiadomości i umiejętności określone programem,</w:t>
      </w:r>
    </w:p>
    <w:p w14:paraId="66B5A4EA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stosuje zdobytą wiedzę do rozwiązywania problemów i zadań w nowych sytuacjach,</w:t>
      </w:r>
    </w:p>
    <w:p w14:paraId="61849639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korzysta z różnych źródeł wiedzy,</w:t>
      </w:r>
    </w:p>
    <w:p w14:paraId="3683F428" w14:textId="166BB98B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 xml:space="preserve">zna co najmniej 65%  pojęć z przedmiotu </w:t>
      </w:r>
      <w:r w:rsidR="00DB5BD3">
        <w:rPr>
          <w:rFonts w:ascii="Times New Roman" w:hAnsi="Times New Roman" w:cs="Times New Roman"/>
          <w:sz w:val="24"/>
          <w:szCs w:val="24"/>
        </w:rPr>
        <w:t xml:space="preserve">urządzanie i pielęgnacja obiektów architektury krajobrazu </w:t>
      </w:r>
      <w:r w:rsidRPr="006021A1">
        <w:rPr>
          <w:rFonts w:ascii="Times New Roman" w:hAnsi="Times New Roman" w:cs="Times New Roman"/>
          <w:sz w:val="24"/>
          <w:szCs w:val="24"/>
        </w:rPr>
        <w:t>,</w:t>
      </w:r>
    </w:p>
    <w:p w14:paraId="7F3A6823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zna co najmniej 65% konstrukcji obiektów małej architektury krajobrazu i potrafi je narysować.</w:t>
      </w:r>
    </w:p>
    <w:p w14:paraId="7EB9FD19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02FA7FC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F4C4AC8" w14:textId="77777777" w:rsidR="007F6608" w:rsidRPr="006021A1" w:rsidRDefault="007F6608" w:rsidP="007F660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lastRenderedPageBreak/>
        <w:t>W szczególności uczeń:</w:t>
      </w:r>
    </w:p>
    <w:p w14:paraId="2CDDCB80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określa w co najmniej 65 % właściwości materiałów budowlanych i ich rodzaje,</w:t>
      </w:r>
    </w:p>
    <w:p w14:paraId="53D4B641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 co najmniej 65 % wymienia obiekty małej architektury krajobrazu i podaje ich definicje,</w:t>
      </w:r>
    </w:p>
    <w:p w14:paraId="2260C3C4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 co najmniej 65 % wymienia konstrukcje elementów małej architektury krajobrazu,</w:t>
      </w:r>
    </w:p>
    <w:p w14:paraId="7542FC1C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 rysuje przekroje do każdego elementu małej architektury krajobrazu,</w:t>
      </w:r>
    </w:p>
    <w:p w14:paraId="25CEAA12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zna w 65 % wskazówki co do praktycznego zastosowania elementów małej architektury krajobrazu.</w:t>
      </w:r>
    </w:p>
    <w:p w14:paraId="045F3D99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4CACDE1" w14:textId="77777777" w:rsidR="007F6608" w:rsidRPr="006021A1" w:rsidRDefault="007F6608" w:rsidP="007F660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021A1">
        <w:rPr>
          <w:rFonts w:ascii="Times New Roman" w:hAnsi="Times New Roman" w:cs="Times New Roman"/>
          <w:b/>
          <w:bCs/>
          <w:sz w:val="24"/>
          <w:szCs w:val="24"/>
        </w:rPr>
        <w:t>Ocenę dopuszczającą (2) otrzymuje uczeń, który:</w:t>
      </w:r>
    </w:p>
    <w:p w14:paraId="03490C88" w14:textId="77777777" w:rsidR="007F6608" w:rsidRPr="006021A1" w:rsidRDefault="007F6608" w:rsidP="007F660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ma braki w opanowaniu wiadomości i umiejętności programowych, ale nie przekreślają one możliwości dalszego kształcenia,</w:t>
      </w:r>
    </w:p>
    <w:p w14:paraId="24725E14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opanował w co najmniej 50%  wiadomości i umiejętności określone programem,</w:t>
      </w:r>
    </w:p>
    <w:p w14:paraId="528FE03C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nie potrafi samodzielnie zastosować zdobytej wiedzy do rozwiązywania problemów i zadań w nowych sytuacjach,</w:t>
      </w:r>
    </w:p>
    <w:p w14:paraId="749A4CC3" w14:textId="77777777" w:rsidR="007F6608" w:rsidRPr="006021A1" w:rsidRDefault="007F6608" w:rsidP="007F660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nie potrafi samodzielnie korzystać z różnych źródeł wiedzy.</w:t>
      </w:r>
    </w:p>
    <w:p w14:paraId="5E7FD56A" w14:textId="77777777" w:rsidR="007F6608" w:rsidRPr="006021A1" w:rsidRDefault="007F6608" w:rsidP="007F660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692B3805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określa właściwości materiałów budowlanych i ich rodzaje w co najmniej 50 %,</w:t>
      </w:r>
    </w:p>
    <w:p w14:paraId="3A1102F7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 co najmniej 50 % wymienia obiekty małej architektury krajobrazu i podaje ich definicje,</w:t>
      </w:r>
    </w:p>
    <w:p w14:paraId="39AB8DD4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w co najmniej 50% wymienia konstrukcje elementów małej architektury krajobrazu,</w:t>
      </w:r>
    </w:p>
    <w:p w14:paraId="056CDE87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poprawnie  rysuje przekroje do każdego elementu małej architektury krajobrazu,</w:t>
      </w:r>
    </w:p>
    <w:p w14:paraId="3CA192B9" w14:textId="77777777" w:rsidR="007F6608" w:rsidRPr="006021A1" w:rsidRDefault="007F6608" w:rsidP="007F66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zna w co najmniej 50% wskazówki co do praktycznego zastosowania elementów małej architektury krajobrazu.</w:t>
      </w:r>
    </w:p>
    <w:p w14:paraId="1D868718" w14:textId="77777777" w:rsidR="007F6608" w:rsidRPr="006021A1" w:rsidRDefault="007F6608" w:rsidP="007F6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CF96CEC" w14:textId="77777777" w:rsidR="007F6608" w:rsidRPr="006021A1" w:rsidRDefault="007F6608" w:rsidP="007F660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021A1">
        <w:rPr>
          <w:rFonts w:ascii="Times New Roman" w:hAnsi="Times New Roman" w:cs="Times New Roman"/>
          <w:b/>
          <w:bCs/>
          <w:sz w:val="24"/>
          <w:szCs w:val="24"/>
        </w:rPr>
        <w:t>Ocenę niedostateczną (1) otrzymuje uczeń, który:</w:t>
      </w:r>
    </w:p>
    <w:p w14:paraId="17D48556" w14:textId="77777777" w:rsidR="007F6608" w:rsidRPr="006021A1" w:rsidRDefault="007F6608" w:rsidP="007F660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nie opanował wiadomości i umiejętności, które są konieczne do dalszego kształcenia,</w:t>
      </w:r>
    </w:p>
    <w:p w14:paraId="4F0BE16C" w14:textId="1ECE3573" w:rsidR="007F6608" w:rsidRPr="006021A1" w:rsidRDefault="007F6608" w:rsidP="007F660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 xml:space="preserve">nie potrafi posługiwać się pojęciami z zakresu przedmiotu </w:t>
      </w:r>
      <w:r w:rsidR="00DB5BD3">
        <w:rPr>
          <w:rFonts w:ascii="Times New Roman" w:hAnsi="Times New Roman" w:cs="Times New Roman"/>
          <w:sz w:val="24"/>
          <w:szCs w:val="24"/>
        </w:rPr>
        <w:t>urządzanie i pielęgnacja obiektów architektury krajobrazu</w:t>
      </w:r>
      <w:r w:rsidRPr="006021A1">
        <w:rPr>
          <w:rFonts w:ascii="Times New Roman" w:hAnsi="Times New Roman" w:cs="Times New Roman"/>
          <w:sz w:val="24"/>
          <w:szCs w:val="24"/>
        </w:rPr>
        <w:t>,</w:t>
      </w:r>
    </w:p>
    <w:p w14:paraId="15D3DA62" w14:textId="77777777" w:rsidR="007F6608" w:rsidRPr="006021A1" w:rsidRDefault="007F6608" w:rsidP="007F660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nie potrafi wykonać elementarnych zadań nawet z pomocą nauczyciela,</w:t>
      </w:r>
    </w:p>
    <w:p w14:paraId="7B6D9586" w14:textId="77777777" w:rsidR="007F6608" w:rsidRPr="006021A1" w:rsidRDefault="007F6608" w:rsidP="007F660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021A1">
        <w:rPr>
          <w:rFonts w:ascii="Times New Roman" w:hAnsi="Times New Roman" w:cs="Times New Roman"/>
          <w:sz w:val="24"/>
          <w:szCs w:val="24"/>
        </w:rPr>
        <w:t>nie wykazuje żadnego zainteresowania przedmiotem.</w:t>
      </w:r>
    </w:p>
    <w:p w14:paraId="360E312A" w14:textId="77777777" w:rsidR="007F6608" w:rsidRPr="006021A1" w:rsidRDefault="007F6608" w:rsidP="007F6608"/>
    <w:p w14:paraId="5980D8EB" w14:textId="77777777" w:rsidR="007F6608" w:rsidRPr="006021A1" w:rsidRDefault="007F6608" w:rsidP="007F6608"/>
    <w:p w14:paraId="51AD67D4" w14:textId="77777777" w:rsidR="00C734DF" w:rsidRPr="006021A1" w:rsidRDefault="00C734DF"/>
    <w:sectPr w:rsidR="00C734DF" w:rsidRPr="006021A1" w:rsidSect="001B0DD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A5401"/>
    <w:multiLevelType w:val="hybridMultilevel"/>
    <w:tmpl w:val="10526020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A58F1"/>
    <w:multiLevelType w:val="hybridMultilevel"/>
    <w:tmpl w:val="97DECC84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613CF"/>
    <w:multiLevelType w:val="hybridMultilevel"/>
    <w:tmpl w:val="92041D62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54D47"/>
    <w:multiLevelType w:val="hybridMultilevel"/>
    <w:tmpl w:val="6144C578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16314"/>
    <w:multiLevelType w:val="hybridMultilevel"/>
    <w:tmpl w:val="0E7CF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894410">
    <w:abstractNumId w:val="2"/>
  </w:num>
  <w:num w:numId="2" w16cid:durableId="893782151">
    <w:abstractNumId w:val="4"/>
  </w:num>
  <w:num w:numId="3" w16cid:durableId="1263293919">
    <w:abstractNumId w:val="3"/>
  </w:num>
  <w:num w:numId="4" w16cid:durableId="86391851">
    <w:abstractNumId w:val="0"/>
  </w:num>
  <w:num w:numId="5" w16cid:durableId="1814635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608"/>
    <w:rsid w:val="0055691B"/>
    <w:rsid w:val="006021A1"/>
    <w:rsid w:val="007A7C98"/>
    <w:rsid w:val="007F6608"/>
    <w:rsid w:val="00873AFA"/>
    <w:rsid w:val="008872BD"/>
    <w:rsid w:val="00AC481E"/>
    <w:rsid w:val="00C734DF"/>
    <w:rsid w:val="00DB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B4EE3"/>
  <w15:chartTrackingRefBased/>
  <w15:docId w15:val="{0F309599-A54D-4184-9BF5-4DE02E1C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6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615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Domańska-Tyrała</dc:creator>
  <cp:keywords/>
  <dc:description/>
  <cp:lastModifiedBy>Karolina Domańska-Tyrała</cp:lastModifiedBy>
  <cp:revision>4</cp:revision>
  <cp:lastPrinted>2024-09-09T19:19:00Z</cp:lastPrinted>
  <dcterms:created xsi:type="dcterms:W3CDTF">2024-09-09T19:16:00Z</dcterms:created>
  <dcterms:modified xsi:type="dcterms:W3CDTF">2024-09-09T19:26:00Z</dcterms:modified>
</cp:coreProperties>
</file>