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76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kern w:val="2"/>
          <w:sz w:val="48"/>
          <w:szCs w:val="48"/>
          <w:lang w:eastAsia="pl-PL"/>
        </w:rPr>
      </w:pPr>
      <w:r>
        <w:rPr>
          <w:rFonts w:eastAsia="Times New Roman" w:cs="Times New Roman" w:ascii="Times New Roman" w:hAnsi="Times New Roman"/>
          <w:b/>
          <w:bCs/>
          <w:kern w:val="2"/>
          <w:sz w:val="48"/>
          <w:szCs w:val="48"/>
          <w:lang w:eastAsia="pl-PL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60720" cy="264033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40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0"/>
        </w:numPr>
        <w:spacing w:lineRule="auto" w:line="276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kern w:val="2"/>
          <w:sz w:val="48"/>
          <w:szCs w:val="48"/>
          <w:lang w:eastAsia="pl-PL"/>
        </w:rPr>
      </w:pPr>
      <w:r>
        <w:rPr>
          <w:rFonts w:eastAsia="Times New Roman" w:cs="Times New Roman" w:ascii="Times New Roman" w:hAnsi="Times New Roman"/>
          <w:b/>
          <w:bCs/>
          <w:kern w:val="2"/>
          <w:sz w:val="48"/>
          <w:szCs w:val="48"/>
          <w:lang w:eastAsia="pl-PL"/>
        </w:rPr>
        <w:t>MÓJ PRZEPIS NA SZCZĘŚCIE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kern w:val="2"/>
          <w:sz w:val="48"/>
          <w:szCs w:val="48"/>
          <w:lang w:eastAsia="pl-PL"/>
        </w:rPr>
      </w:pPr>
      <w:r>
        <w:rPr>
          <w:rFonts w:eastAsia="Times New Roman" w:cs="Times New Roman" w:ascii="Times New Roman" w:hAnsi="Times New Roman"/>
          <w:b/>
          <w:bCs/>
          <w:kern w:val="2"/>
          <w:sz w:val="48"/>
          <w:szCs w:val="48"/>
          <w:lang w:eastAsia="pl-PL"/>
        </w:rPr>
        <w:t xml:space="preserve">– </w:t>
      </w:r>
      <w:r>
        <w:rPr>
          <w:rFonts w:eastAsia="Times New Roman" w:cs="Times New Roman" w:ascii="Times New Roman" w:hAnsi="Times New Roman"/>
          <w:b/>
          <w:bCs/>
          <w:kern w:val="2"/>
          <w:sz w:val="48"/>
          <w:szCs w:val="48"/>
          <w:lang w:eastAsia="pl-PL"/>
        </w:rPr>
        <w:t>miejski konkurs plastyczny dla dzieci i młodzieży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pl-PL"/>
        </w:rPr>
        <w:t xml:space="preserve">Organizatorzy zapraszają do udziału w konkursie  dzieci i młodzież ze wszystkich typów szkół podstawowych i ponadpodstawowych na terenie miasta Lubliniec. Konkurs organizowany jest z okazji  25 - lecia  istnienia Terenowego Komitetu Ochrony Praw dziecka w  Lublińcu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pl-PL"/>
        </w:rPr>
        <w:t>Do najważniejszych praw dziecka należą – prawo do życia i rozwoju, prawo do ochrony, edukacji, zdrowia, prawo do równości, wolności słowa i myśli.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pl-PL"/>
        </w:rPr>
        <w:t>Odczuwanie radości, empatii, praktykowanie wdzięczności i spełnianie marzeń to nic innego jak Wasze prawo do szczęścia.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pl-PL"/>
        </w:rPr>
        <w:t>Twórczo i kreatywnie pokażcie nam przepis na szczęście, jesteśmy ciekawi Waszych pasji, zainteresowań, hobby, plastycznej interpretacji otaczającego świata. Zachęcamy do tworzenia prac pełnych energii i kolorów, pełnych przyjaźni, optymizmu, wiary w cuda i w to, że się uda</w:t>
      </w:r>
      <w:r>
        <w:rPr>
          <w:rFonts w:eastAsia="Segoe UI Emoji" w:cs="Segoe UI Emoji" w:ascii="Segoe UI Emoji" w:hAnsi="Segoe UI Emoji"/>
          <w:sz w:val="28"/>
          <w:szCs w:val="28"/>
          <w:lang w:eastAsia="pl-PL"/>
        </w:rPr>
        <w:t>😊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ORGANIZATOR: TERENOWY KOMITET OCHRONY PRAW DZIECKA W LUBLIŃCU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CELE KONKURSU: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promowanie świadomości wspieranie edukacji o prawach dziecka;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rozwijanie kreatywności, uzdolnień plastycznych, wrażliwości artystycznej dzieci i młodzieży;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rozwijanie wyobraźni plastycznej poprzez twórczą interpretację tematu;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KATEGORIE WIEKOWE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t>I grupa – kl. I – III</w:t>
        <w:br/>
        <w:t>II grupa – kl. IV –VIII</w:t>
        <w:br/>
        <w:t>III grupa – szkoły ponadpodstawowe</w:t>
        <w:br/>
        <w:t>W konkursie przewidziane są wyróżnienia;</w:t>
        <w:br/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KRYTERIA OCENY PRAC: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t>zgodność z regulaminem</w:t>
        <w:br/>
        <w:t>samodzielne i oryginalne ujęcie tematu</w:t>
        <w:br/>
        <w:t>estetyka wykonania</w:t>
        <w:br/>
        <w:br/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WARUNKI UCZESTNICTWA: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t>Każdy uczestnik może zgłosić do konkursu jedną, samodzielnie wykonaną pracę w formacie minimum A3 do A2, każda placówka może zgłosić maksymalnie 10 prac.</w:t>
        <w:br/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TECHNIKA: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t>Dowolna technika PŁASKA – pastele, kredki, farby, collage (z wyłączeniem plasteliny i materiałów sypkich).</w:t>
        <w:br/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ORGANIZACJA KONKURSU: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1.Termin nadsyłania prac do 25 .10.2025r ogłoszenie wyników i podsumowanie konkursu przewidziane jest na 20 Listopada 2025r, nagrody zostaną wręczone na konferencji „Dzieci, młodzież i dorośli we współczesnym świecie, zmagania, problemy a działania zaradcze” z okazji, jubileuszu 25-lecia działalności Terenowego Komitetu Ochrony Praw Dziecka.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Prace ocenia powołane przez organizatorów Jury, wyniki konkursu zostaną podane na Konferencji z okazji jubileuszu 25lecia TKOPD . Uroczystość odbędzie się w Miejskim Domu Kultury w Lublińcu, tam również wystawione zostaną prace uczniów.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Prosimy o zgłoszenie szkoły do udziału w konkursie telefonicznie do koordynatora konkursu Anny Maciów tel 517237570 do 10.10.2025r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4.Informacje o przyznaniu nagród, będzie przekazana do sekretariatów szkół do których uczęszczają Laureaci konkursu, również dokładna data i godzina wręczenia nagród.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Organizatorzy proszę o złożenie prac w sekretariatach szkół 24 października, zostaną one odebrane przez Członka TKOPD.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Organizatorzy Konkursu przewidują dla autorów nagrodzonych i wyróżnionych prac cenne nagrody i dyplomy pamiątkowe.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Nadesłane prace przechodzą na własność Organizatora, prace nie będą odsyłane.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Organizatorzy zastrzegają sobie prawo do przetwarzania danych osobowych uczestnika konkursu oraz do nieodpłatnego reprodukowania prac konkursowych w celach promocyjnych.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Zgłoszenie do konkursu jest równoznaczne z akceptacją niniejszego regulaminu.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Telefon kontaktowy w razie pytań 517237570  Anna Maciów</w:t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Segoe UI Emoji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521c7"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c74ff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LibreOffice/7.0.0.3$Windows_X86_64 LibreOffice_project/8061b3e9204bef6b321a21033174034a5e2ea88e</Application>
  <Pages>2</Pages>
  <Words>435</Words>
  <Characters>2827</Characters>
  <CharactersWithSpaces>3255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2025-10-01T11:59:00Z</dcterms:created>
  <dc:creator>Marzena Zając</dc:creator>
  <dc:description/>
  <dc:language>pl-PL</dc:language>
  <cp:lastModifiedBy>Jolanta Bomba</cp:lastModifiedBy>
  <dcterms:modified xsi:type="dcterms:W3CDTF">2025-10-01T11:59:00Z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